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F3" w:rsidRDefault="00160AF3" w:rsidP="00CD011F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0AF3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Муниципальное бюджетное дошкольное образовательное учреждение детский сад № 16</w:t>
      </w:r>
    </w:p>
    <w:p w:rsidR="00160AF3" w:rsidRDefault="00160AF3" w:rsidP="00CD011F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60AF3" w:rsidRPr="006D609A" w:rsidRDefault="00160AF3" w:rsidP="00CD011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0AF3" w:rsidRPr="006D609A" w:rsidRDefault="00160AF3" w:rsidP="00CD011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6D609A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Консультация для родителей: </w:t>
      </w:r>
    </w:p>
    <w:p w:rsidR="00CD011F" w:rsidRPr="006D609A" w:rsidRDefault="00160AF3" w:rsidP="00160AF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6D609A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«</w:t>
      </w:r>
      <w:r w:rsidR="00CD011F" w:rsidRPr="006D609A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Игровая деятельность в семье</w:t>
      </w:r>
      <w:r w:rsidRPr="006D609A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»</w:t>
      </w:r>
    </w:p>
    <w:p w:rsidR="00160AF3" w:rsidRDefault="00160AF3" w:rsidP="00160A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Всем известно, что игра является ведущим видом деятельности в дошкольном возрасте. О важности игры можно говорить много, но взрослому главное помнить, что игра- это средство разностороннего развития дошкольника.  Если ребенок в дошкольном детстве не проживет игровую деятельность полноценно </w:t>
      </w:r>
      <w:r w:rsidR="001425D0">
        <w:rPr>
          <w:rFonts w:ascii="Times New Roman" w:eastAsia="Times New Roman" w:hAnsi="Times New Roman" w:cs="Times New Roman"/>
          <w:bCs/>
          <w:iCs/>
          <w:sz w:val="28"/>
          <w:szCs w:val="28"/>
        </w:rPr>
        <w:t>у него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425D0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возникают проблемы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школьном возрасте: плохая мотивация,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эмоционально – волевой сферы, не развитое воображение, нет умения </w:t>
      </w:r>
      <w:r w:rsidR="001425D0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планировать,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реализовывать </w:t>
      </w:r>
      <w:r w:rsidR="001425D0">
        <w:rPr>
          <w:rFonts w:ascii="Times New Roman" w:eastAsia="Times New Roman" w:hAnsi="Times New Roman" w:cs="Times New Roman"/>
          <w:bCs/>
          <w:iCs/>
          <w:sz w:val="28"/>
          <w:szCs w:val="28"/>
        </w:rPr>
        <w:t>свои действия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Именно в игре благополучно развивается психика ребенка. Лучше, если он будет играть со сверстниками. Обычно это сюжетно – ролевая игра, в которой дети отрабатывают полученные от взрослых модели поведения, разряжают накопившиеся чувства, учатся взаимодействовать друг с другом.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Знаете, какой навык играет основную роль в школьном успехе ребенка? Это умение не считать, читать, писать. Это умение вступать в контакт со сверстниками и со взрослыми, и поддерживать здоровые отношение. Задача родителей – создать ребенку условия для игровой деятельности. Не доигравшие дети во взрослом возрасте отличаются несамостоятельностью и безответственностью.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Иначе это называют социальной беспомощностью, которая является проводником в зависимость.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Игра с ребенком является профилактикой зависимости на все 100%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Дошкольный возраст имею свою классификацию игровой деятельности, которую разработала и описала Е.Е. Кравцова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Ранний возраст - предметная деятельность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 3-4 режиссерская игра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4-5 лет образная игра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5-6 лет сюжетно – ролевая игра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6-7 сюжетно – ролевая игра + игры с правилами.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 у каждого ребенка путь развития игры свой.  Родителям необходимо владеть общей классификации игровой деятельности, чтобы правильно определить на каком этапе игровой деятельности находится его ребенок, и занять правильную позицию. 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Так как роль взрослого в детской игре важна и необходима.</w:t>
      </w:r>
    </w:p>
    <w:p w:rsidR="006D609A" w:rsidRDefault="006D609A" w:rsidP="00160AF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D609A" w:rsidRDefault="006D609A" w:rsidP="00160AF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011F" w:rsidRDefault="001425D0" w:rsidP="00160AF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Режиссерская игра</w:t>
      </w:r>
      <w:r w:rsidR="00CD01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3- 4 года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Очень важно, чтобы ребенок сначала видел, как это делается (ребенок стучит кубиком по столу, а мама говорить ему, что он молодец – как папа гвозди забивает, или ребенок видит, как играет с предметом другой ребенок) от взрослого необходимы постоянные комментарии действий ребенка. В этот момент формируется воображение. 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91B6C">
        <w:rPr>
          <w:rFonts w:ascii="Times New Roman" w:eastAsia="Times New Roman" w:hAnsi="Times New Roman" w:cs="Times New Roman"/>
          <w:bCs/>
          <w:iCs/>
          <w:sz w:val="28"/>
          <w:szCs w:val="28"/>
        </w:rPr>
        <w:t>Родителям необходимо создать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условия, обогатить уголок ребенка дидактическими игрушками, игрушками – забавами, двигателями. Ограничить пространство, сузить до шалаша, игра на макетах,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минисценах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много предметов – заместителей.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Ребенок манипулирует один самостоятельно. А взрослый играет рядом, не вмешивается в игру ребенка, но и не оставляет его без внимания. </w:t>
      </w:r>
      <w:r>
        <w:rPr>
          <w:rFonts w:ascii="Times New Roman" w:eastAsia="Times New Roman" w:hAnsi="Times New Roman" w:cs="Times New Roman"/>
          <w:sz w:val="28"/>
          <w:szCs w:val="28"/>
        </w:rPr>
        <w:t>Ребёнок подражает увиденному действию взрослого, но не с реальным малышом или машиной, а с их игровыми заместителями.</w:t>
      </w:r>
      <w:r w:rsidRPr="008F0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правило, малыши с удовольствием включаются в игру, предлагаемую взрослым, если только она не чересчур сложна для ребёнка. Играя со взрослым рядом, малыш подражает ему, эмоционально вовлекается в разыгрываемые взрослым события и благодаря этому постепенно осваивает всё более сложные формы игрового поведения.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дальше всё зависит от взрослых: если они много играют с малышом, его игры постепенно становятся всё более сложными и интересными.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сначала новый уровень игры достигается именно в совместных со взрослым играх, и лишь постепенно к этому уровню подтягивается спонтанная игра малыша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Если же </w:t>
      </w:r>
      <w:r w:rsidR="007A6A7E">
        <w:rPr>
          <w:rFonts w:ascii="Times New Roman" w:eastAsia="Times New Roman" w:hAnsi="Times New Roman" w:cs="Times New Roman"/>
          <w:sz w:val="28"/>
          <w:szCs w:val="28"/>
        </w:rPr>
        <w:t>родители мало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играют с ребёнком, развитие его игровой деятельности обычно останавливается на одной из ранних стадий. А соответственно, тормозится и развитие его внутреннего мира.</w:t>
      </w:r>
    </w:p>
    <w:p w:rsidR="00CD011F" w:rsidRDefault="00CD011F" w:rsidP="00160AF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Образная игра 4-5 лет</w:t>
      </w:r>
    </w:p>
    <w:p w:rsidR="00CD011F" w:rsidRDefault="007A6A7E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Источником образной</w:t>
      </w:r>
      <w:r w:rsidR="00CD01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игры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служат книги</w:t>
      </w:r>
      <w:r w:rsidR="00CD01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кино, компьютерные игры.  Для создания образа у ребенка должны быть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атрибуты</w:t>
      </w:r>
      <w:r w:rsidR="00160AF3">
        <w:rPr>
          <w:rFonts w:ascii="Times New Roman" w:eastAsia="Times New Roman" w:hAnsi="Times New Roman" w:cs="Times New Roman"/>
          <w:bCs/>
          <w:iCs/>
          <w:sz w:val="28"/>
          <w:szCs w:val="28"/>
        </w:rPr>
        <w:t>, костюмы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</w:t>
      </w:r>
      <w:r w:rsidR="00CD01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персонажа, который выбирае</w:t>
      </w:r>
      <w:r w:rsidR="00160AF3">
        <w:rPr>
          <w:rFonts w:ascii="Times New Roman" w:eastAsia="Times New Roman" w:hAnsi="Times New Roman" w:cs="Times New Roman"/>
          <w:bCs/>
          <w:iCs/>
          <w:sz w:val="28"/>
          <w:szCs w:val="28"/>
        </w:rPr>
        <w:t>т ребенок. Атрибут очень личный.</w:t>
      </w:r>
      <w:r w:rsidR="00CD01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образной игре должен быть зритель. Необход</w:t>
      </w:r>
      <w:r w:rsidR="00160A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имо пространство, сцена, подиум, кроме костюмов для образа можно использовать ткани разной фактуры и размера. 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Взрослому необходимо </w:t>
      </w:r>
      <w:r w:rsidR="007A6A7E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обогащать образ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через постановку вопроса, проблемную ситуацию, представление информации взрослого через рассказ, эвристические беседы, комментирования. Именно качество отыгранной роли </w:t>
      </w:r>
      <w:r w:rsidR="007A6A7E"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отражается затем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сюжетно – ролевой игре. Если ребенку помогли расширить образ, то он хорошо представляет, что может делать тот или иной герой в сюжетно – образной игре, а это ведет за собой </w:t>
      </w:r>
      <w:r w:rsidR="007A6A7E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разнообразный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длительный сюжет. </w:t>
      </w:r>
    </w:p>
    <w:p w:rsidR="009F7067" w:rsidRDefault="009F7067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7067" w:rsidRDefault="009F7067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CD011F" w:rsidRDefault="00CD011F" w:rsidP="00160AF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Сюжетно – ролевая игра 5-6 лет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сюжетно – ролевой </w:t>
      </w:r>
      <w:r w:rsidR="007A6A7E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7A6A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нужны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предметы: мягкие модули, конструктор, бросовый материал, канцелярские принадлежности.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Сюжетно – ролевая </w:t>
      </w:r>
      <w:r w:rsidR="007A6A7E">
        <w:rPr>
          <w:rFonts w:ascii="Times New Roman" w:eastAsia="Times New Roman" w:hAnsi="Times New Roman" w:cs="Times New Roman"/>
          <w:iCs/>
          <w:sz w:val="28"/>
          <w:szCs w:val="28"/>
        </w:rPr>
        <w:t>игра начинается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 простых взаимодействий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"Дочки-матери", "Посещение врача", "Приход гостей", "Покупка продуктов в магазине" 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Здесь уже есть полноценная игровая ситуация и принятие на себя роли взрослых: в игре ребёнок становится то мамой, то папой, то врачом, то водителем </w:t>
      </w:r>
      <w:r w:rsidR="00160AF3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автобуса... На этой стадии ребенок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полностью отождествляет себя в игре с ролью и стремится точно воспроизвести те действия, которые он видел в жизни или на экране. Этого же он требует и от партнёра по игре, в противном случае ребёнок начинает возмущаться: "ты неправильно играешь!"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Тут же ребенок впервые сам создает правило, что является дальнейшей организацией всей </w:t>
      </w:r>
      <w:r w:rsidR="00160AF3">
        <w:rPr>
          <w:rFonts w:ascii="Times New Roman" w:eastAsia="Times New Roman" w:hAnsi="Times New Roman" w:cs="Times New Roman"/>
          <w:sz w:val="28"/>
          <w:szCs w:val="28"/>
        </w:rPr>
        <w:t>его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найти ребёнку постоянного партнёра для игр, дома это на первом этапе сюжетно – ролевой игры должен быть взрослый. Если же партнёрами малыша всегда оказываются только игрушки, у него будет мало опыта общения с другими детьми и ему будет труднее строить отношения с ними.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активной позиции взрослого на начальном </w:t>
      </w:r>
      <w:r w:rsidR="00160AF3">
        <w:rPr>
          <w:rFonts w:ascii="Times New Roman" w:eastAsia="Times New Roman" w:hAnsi="Times New Roman" w:cs="Times New Roman"/>
          <w:bCs/>
          <w:iCs/>
          <w:sz w:val="28"/>
          <w:szCs w:val="28"/>
        </w:rPr>
        <w:t>этапе, со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временем сюжетно – ролевая игра развивается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превращается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последовательность игровых ситуаций. От игр начального этапа сюжетно-ролевые игры отличаются тем, что одна игровая ситуация плавно перетекает в другую, связанную с ней по смыслу.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игра в "поездку на дачу" может протекать так: сначала все вместе "едут на дачу" на "машине" или на "электричке", затем "папа" копает или поливает грядки, "мама" готовит "еду", а "дети" ловят "кузнечиков", потом все вместе "идут в лес" за ягодами или за грибами и так далее.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Такое усложнение структуры игры - это важный признак развития сознания ребенка, показатель его способности связывать разные жизненные ситуации в единое целое и осуществлять в них последовательную линию поведения. Сюжетно – </w:t>
      </w:r>
      <w:r w:rsidR="00160AF3">
        <w:rPr>
          <w:rFonts w:ascii="Times New Roman" w:eastAsia="Times New Roman" w:hAnsi="Times New Roman" w:cs="Times New Roman"/>
          <w:bCs/>
          <w:iCs/>
          <w:sz w:val="28"/>
          <w:szCs w:val="28"/>
        </w:rPr>
        <w:t>ролевые игры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могут браться из жизни или из книжки, могут подсказываться новыми игрушками или предлагаться взрослым.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Играя друг с другом в сюжетно-ролевые игры, дети начинают учиться азам делового общения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На первых порах здесь очень важно участие взрослого, который учит детей договариваться и искать справедливые и взаимоприемлемые решения всех спорных вопросов.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сюжетно-ролевых играх усложняются взаимоотношения персонажей: они могут ссориться и мириться друг с другом, спорить и договариваться о совместных действиях, бороться или воевать. Взаимоотношения самих детей тоже усложняются, ведь теперь им надо договариваться не только о том, во что играть и кто какую роль будет исполнять, но и том, как будут развиваться события, какие эпизоды включать в игру, а какие нет, и кто кого победит.    Поэтому роль взрослого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будет, еще заключатся в создании условий, а именно, чтобы у ребенка был партнер – друг.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Сюжетно-ролевые игры помогают ребёнку успешно "переваривать" любые события, которые сильно потрясли или задели его, - радостные или страшные, печальные или обидные. В игре </w:t>
      </w:r>
      <w:r w:rsidR="00160AF3">
        <w:rPr>
          <w:rFonts w:ascii="Times New Roman" w:eastAsia="Times New Roman" w:hAnsi="Times New Roman" w:cs="Times New Roman"/>
          <w:sz w:val="28"/>
          <w:szCs w:val="28"/>
        </w:rPr>
        <w:t>ребенок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 раз переживать новогодний праздник или посещение цирка - до тех пор, пока эмоционально не "насытится" этим опытом. Точно так же он может многократно проживать те чувства, которые вызывает у него любимый мультик или книжка.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позволяет также "переиграть" события, которые закончились неудачей, помочь примириться с потерей и эмоционально подготовиться к будущим событиям, вызывающим радостное или тревожное волнение (поступление в школу, поездка в гости или на рыбалку и тому подобное).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Играя в сюжетно-ролевую игру, ребёнок уже удерживает в сознании не только смысл конкретного игрового действия, но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включённость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сюжет, его смысловые связи с другими эпизодами игры. Тем самым смысловое строение сюжетно-ролевой игры оказывается многоуровневым, и эта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многоуровневость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впоследствии становится основой для сложного социального поведения, где каждое действие также должно быть включено в разные смысловые связи одновременно.     Не умея соотносить свои действия с многоуровневыми смысловыми структурами, человек окажется беспомощным во многих социальных ситуациях (профессиональных, семейных, политических и так далее) и не сможет осмысленно в них действовать. Таким человеком легко манипулировать, и он чаще всего оказывается пешкой в руках разного рода начальников и лидеров или даже просто хитрецов и мошенников. Иными словами, детский опыт сюжетно-ролевых игр является шагом на пути к последующей личностной самостоятельности человека.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мы видим, что роль взрослого в детской игре важна и нужна. </w:t>
      </w:r>
    </w:p>
    <w:p w:rsidR="00CD011F" w:rsidRDefault="00CD011F" w:rsidP="00160A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09A" w:rsidRPr="006D609A" w:rsidRDefault="006D609A" w:rsidP="006D609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09A"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Составила старший воспитатель:</w:t>
      </w:r>
    </w:p>
    <w:p w:rsidR="006D609A" w:rsidRPr="006D609A" w:rsidRDefault="006D609A" w:rsidP="006D609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60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D609A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Колотухина</w:t>
      </w:r>
      <w:proofErr w:type="spellEnd"/>
      <w:r w:rsidRPr="006D60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О.В.</w:t>
      </w:r>
    </w:p>
    <w:p w:rsidR="00AB3897" w:rsidRPr="006D609A" w:rsidRDefault="00AB3897" w:rsidP="00160AF3">
      <w:pPr>
        <w:ind w:firstLine="851"/>
        <w:jc w:val="both"/>
        <w:rPr>
          <w:sz w:val="28"/>
          <w:szCs w:val="28"/>
        </w:rPr>
      </w:pPr>
    </w:p>
    <w:sectPr w:rsidR="00AB3897" w:rsidRPr="006D609A" w:rsidSect="006D60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28"/>
    <w:rsid w:val="001425D0"/>
    <w:rsid w:val="00160AF3"/>
    <w:rsid w:val="006D609A"/>
    <w:rsid w:val="00737128"/>
    <w:rsid w:val="007A6A7E"/>
    <w:rsid w:val="009F7067"/>
    <w:rsid w:val="00AB3897"/>
    <w:rsid w:val="00C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5184-EA3D-41A1-BD71-77BD0AC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Колотухина</dc:creator>
  <cp:keywords/>
  <dc:description/>
  <cp:lastModifiedBy>Учетная запись Майкрософт</cp:lastModifiedBy>
  <cp:revision>6</cp:revision>
  <dcterms:created xsi:type="dcterms:W3CDTF">2021-12-12T16:08:00Z</dcterms:created>
  <dcterms:modified xsi:type="dcterms:W3CDTF">2022-01-24T14:28:00Z</dcterms:modified>
</cp:coreProperties>
</file>